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4E0B" w14:textId="77777777" w:rsidR="002221C4" w:rsidRDefault="002221C4" w:rsidP="002221C4">
      <w:pPr>
        <w:pStyle w:val="Bezriadkovania"/>
        <w:jc w:val="center"/>
      </w:pPr>
      <w:r>
        <w:t>Rímskokatolícka cirkev Farnosť Veľký Klíž</w:t>
      </w:r>
    </w:p>
    <w:p w14:paraId="51AAD516" w14:textId="77777777" w:rsidR="002221C4" w:rsidRPr="00E6026A" w:rsidRDefault="002221C4" w:rsidP="002221C4">
      <w:pPr>
        <w:pStyle w:val="Bezriadkovania"/>
        <w:jc w:val="center"/>
        <w:rPr>
          <w:sz w:val="10"/>
          <w:szCs w:val="10"/>
        </w:rPr>
      </w:pPr>
    </w:p>
    <w:p w14:paraId="21BD85B6" w14:textId="77777777" w:rsidR="002221C4" w:rsidRDefault="002221C4" w:rsidP="002221C4">
      <w:pPr>
        <w:pStyle w:val="Bezriadkovania"/>
        <w:jc w:val="center"/>
        <w:rPr>
          <w:szCs w:val="24"/>
        </w:rPr>
      </w:pPr>
      <w:r w:rsidRPr="00E6026A">
        <w:rPr>
          <w:b/>
          <w:sz w:val="36"/>
          <w:szCs w:val="36"/>
        </w:rPr>
        <w:t>Farské oznamy</w:t>
      </w:r>
    </w:p>
    <w:p w14:paraId="7EBF4CFD" w14:textId="77777777" w:rsidR="002221C4" w:rsidRPr="00CC7088" w:rsidRDefault="002221C4" w:rsidP="002221C4">
      <w:pPr>
        <w:pStyle w:val="Bezriadkovania"/>
        <w:jc w:val="center"/>
        <w:rPr>
          <w:b/>
          <w:sz w:val="12"/>
          <w:szCs w:val="12"/>
        </w:rPr>
      </w:pPr>
    </w:p>
    <w:p w14:paraId="7C4D92DE" w14:textId="72999A06" w:rsidR="002221C4" w:rsidRDefault="002221C4" w:rsidP="002221C4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Verdana" w:eastAsiaTheme="minorHAnsi" w:hAnsi="Verdana" w:cs="MS Shell Dlg 2"/>
          <w:b/>
          <w:color w:val="FFC000"/>
          <w:kern w:val="0"/>
          <w:sz w:val="30"/>
          <w:szCs w:val="30"/>
        </w:rPr>
      </w:pPr>
      <w:r>
        <w:rPr>
          <w:rFonts w:ascii="Verdana" w:eastAsiaTheme="minorHAnsi" w:hAnsi="Verdana" w:cs="MS Shell Dlg 2"/>
          <w:b/>
          <w:color w:val="FFC000"/>
          <w:kern w:val="0"/>
          <w:sz w:val="30"/>
          <w:szCs w:val="30"/>
        </w:rPr>
        <w:t>V. VEĽKONOČNÁ NEDEĽA</w:t>
      </w:r>
    </w:p>
    <w:p w14:paraId="470836CC" w14:textId="77777777" w:rsidR="002221C4" w:rsidRPr="006A433B" w:rsidRDefault="002221C4" w:rsidP="002221C4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Verdana" w:eastAsiaTheme="minorHAnsi" w:hAnsi="Verdana" w:cs="MS Shell Dlg 2"/>
          <w:b/>
          <w:color w:val="FFC000"/>
          <w:kern w:val="0"/>
          <w:sz w:val="16"/>
          <w:szCs w:val="16"/>
        </w:rPr>
      </w:pPr>
    </w:p>
    <w:p w14:paraId="212B1C88" w14:textId="77777777" w:rsidR="002221C4" w:rsidRPr="003E3F72" w:rsidRDefault="002221C4" w:rsidP="002221C4">
      <w:pPr>
        <w:pStyle w:val="Bezriadkovania"/>
        <w:rPr>
          <w:b/>
          <w:color w:val="FFC000"/>
          <w:u w:val="single"/>
        </w:rPr>
      </w:pPr>
      <w:r w:rsidRPr="003E3F72">
        <w:rPr>
          <w:b/>
          <w:color w:val="FFC000"/>
          <w:u w:val="single"/>
        </w:rPr>
        <w:t>Liturgický kalendár a úmysel sv. omší:</w:t>
      </w:r>
    </w:p>
    <w:p w14:paraId="0DF260E1" w14:textId="77777777" w:rsidR="002221C4" w:rsidRPr="00D7199C" w:rsidRDefault="002221C4" w:rsidP="002221C4">
      <w:pPr>
        <w:pStyle w:val="Bezriadkovania"/>
        <w:rPr>
          <w:sz w:val="10"/>
          <w:szCs w:val="10"/>
        </w:rPr>
      </w:pPr>
    </w:p>
    <w:tbl>
      <w:tblPr>
        <w:tblStyle w:val="Mriekatabuky"/>
        <w:tblW w:w="17419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992"/>
        <w:gridCol w:w="567"/>
        <w:gridCol w:w="6373"/>
        <w:gridCol w:w="6940"/>
      </w:tblGrid>
      <w:tr w:rsidR="002221C4" w:rsidRPr="00417D1C" w14:paraId="6C75976E" w14:textId="77777777" w:rsidTr="0095643D">
        <w:trPr>
          <w:gridAfter w:val="1"/>
          <w:wAfter w:w="6940" w:type="dxa"/>
          <w:trHeight w:val="249"/>
        </w:trPr>
        <w:tc>
          <w:tcPr>
            <w:tcW w:w="1413" w:type="dxa"/>
            <w:vMerge w:val="restart"/>
          </w:tcPr>
          <w:p w14:paraId="267B588E" w14:textId="77777777" w:rsidR="002221C4" w:rsidRPr="00425EFE" w:rsidRDefault="002221C4" w:rsidP="0095643D">
            <w:pPr>
              <w:pStyle w:val="Bezriadkovania"/>
              <w:jc w:val="center"/>
            </w:pPr>
            <w:r w:rsidRPr="00425EFE">
              <w:t>Pondelok</w:t>
            </w:r>
          </w:p>
        </w:tc>
        <w:tc>
          <w:tcPr>
            <w:tcW w:w="2126" w:type="dxa"/>
            <w:gridSpan w:val="2"/>
          </w:tcPr>
          <w:p w14:paraId="6500F7A1" w14:textId="77777777" w:rsidR="002221C4" w:rsidRPr="00AE3FFD" w:rsidRDefault="002221C4" w:rsidP="0095643D">
            <w:pPr>
              <w:pStyle w:val="Bezriadkovania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féria</w:t>
            </w:r>
            <w:proofErr w:type="spellEnd"/>
          </w:p>
        </w:tc>
        <w:tc>
          <w:tcPr>
            <w:tcW w:w="567" w:type="dxa"/>
          </w:tcPr>
          <w:p w14:paraId="7128D698" w14:textId="77777777" w:rsidR="002221C4" w:rsidRPr="00546BDC" w:rsidRDefault="002221C4" w:rsidP="0095643D">
            <w:pPr>
              <w:pStyle w:val="Bezriadkovania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46BD6FC4" w14:textId="77777777" w:rsidR="002221C4" w:rsidRPr="00FE6173" w:rsidRDefault="002221C4" w:rsidP="0095643D">
            <w:pPr>
              <w:pStyle w:val="Bezriadkovania"/>
              <w:rPr>
                <w:sz w:val="20"/>
                <w:szCs w:val="20"/>
              </w:rPr>
            </w:pPr>
          </w:p>
        </w:tc>
      </w:tr>
      <w:tr w:rsidR="002221C4" w:rsidRPr="00417D1C" w14:paraId="5DF425A1" w14:textId="77777777" w:rsidTr="0095643D">
        <w:trPr>
          <w:gridAfter w:val="1"/>
          <w:wAfter w:w="6940" w:type="dxa"/>
          <w:trHeight w:val="159"/>
        </w:trPr>
        <w:tc>
          <w:tcPr>
            <w:tcW w:w="1413" w:type="dxa"/>
            <w:vMerge/>
          </w:tcPr>
          <w:p w14:paraId="763F4002" w14:textId="77777777" w:rsidR="002221C4" w:rsidRPr="00425EFE" w:rsidRDefault="002221C4" w:rsidP="0095643D">
            <w:pPr>
              <w:pStyle w:val="Bezriadkovania"/>
              <w:jc w:val="center"/>
            </w:pPr>
          </w:p>
        </w:tc>
        <w:tc>
          <w:tcPr>
            <w:tcW w:w="1134" w:type="dxa"/>
          </w:tcPr>
          <w:p w14:paraId="7387800A" w14:textId="1E93CE16" w:rsidR="002221C4" w:rsidRPr="000B01D2" w:rsidRDefault="002221C4" w:rsidP="0095643D">
            <w:pPr>
              <w:pStyle w:val="Bezriadkovania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04.05.</w:t>
            </w:r>
          </w:p>
        </w:tc>
        <w:tc>
          <w:tcPr>
            <w:tcW w:w="992" w:type="dxa"/>
          </w:tcPr>
          <w:p w14:paraId="3047EE74" w14:textId="77777777" w:rsidR="002221C4" w:rsidRPr="00374AA6" w:rsidRDefault="002221C4" w:rsidP="0095643D">
            <w:pPr>
              <w:pStyle w:val="Bezriadkovania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18:00</w:t>
            </w:r>
          </w:p>
        </w:tc>
        <w:tc>
          <w:tcPr>
            <w:tcW w:w="567" w:type="dxa"/>
          </w:tcPr>
          <w:p w14:paraId="5293A47E" w14:textId="77777777" w:rsidR="002221C4" w:rsidRPr="009E1C56" w:rsidRDefault="002221C4" w:rsidP="0095643D">
            <w:pPr>
              <w:pStyle w:val="Bezriadkovania"/>
              <w:jc w:val="center"/>
              <w:rPr>
                <w:sz w:val="23"/>
                <w:szCs w:val="23"/>
              </w:rPr>
            </w:pPr>
            <w:proofErr w:type="spellStart"/>
            <w:r w:rsidRPr="008811D6">
              <w:t>V</w:t>
            </w:r>
            <w:r>
              <w:t>K</w:t>
            </w:r>
            <w:proofErr w:type="spellEnd"/>
          </w:p>
        </w:tc>
        <w:tc>
          <w:tcPr>
            <w:tcW w:w="6373" w:type="dxa"/>
          </w:tcPr>
          <w:p w14:paraId="051A5323" w14:textId="3991FD38" w:rsidR="002221C4" w:rsidRPr="0077548F" w:rsidRDefault="0077548F" w:rsidP="0095643D">
            <w:pPr>
              <w:pStyle w:val="Bezriadkovania"/>
              <w:rPr>
                <w:b/>
                <w:bCs/>
                <w:sz w:val="23"/>
                <w:szCs w:val="23"/>
              </w:rPr>
            </w:pPr>
            <w:r w:rsidRPr="0077548F">
              <w:rPr>
                <w:b/>
                <w:bCs/>
                <w:sz w:val="23"/>
                <w:szCs w:val="23"/>
              </w:rPr>
              <w:t>- za chorých vo farnosti</w:t>
            </w:r>
          </w:p>
        </w:tc>
      </w:tr>
      <w:tr w:rsidR="002221C4" w:rsidRPr="00417D1C" w14:paraId="0BBB0FBB" w14:textId="77777777" w:rsidTr="0095643D">
        <w:trPr>
          <w:gridAfter w:val="1"/>
          <w:wAfter w:w="6940" w:type="dxa"/>
          <w:trHeight w:val="149"/>
        </w:trPr>
        <w:tc>
          <w:tcPr>
            <w:tcW w:w="1413" w:type="dxa"/>
            <w:vMerge w:val="restart"/>
          </w:tcPr>
          <w:p w14:paraId="7A546900" w14:textId="77777777" w:rsidR="002221C4" w:rsidRPr="00425EFE" w:rsidRDefault="002221C4" w:rsidP="0095643D">
            <w:pPr>
              <w:pStyle w:val="Bezriadkovania"/>
              <w:jc w:val="center"/>
            </w:pPr>
            <w:r w:rsidRPr="00425EFE">
              <w:t>Utorok</w:t>
            </w:r>
          </w:p>
        </w:tc>
        <w:tc>
          <w:tcPr>
            <w:tcW w:w="2126" w:type="dxa"/>
            <w:gridSpan w:val="2"/>
          </w:tcPr>
          <w:p w14:paraId="134D2B33" w14:textId="77777777" w:rsidR="002221C4" w:rsidRPr="00AE3FFD" w:rsidRDefault="002221C4" w:rsidP="0095643D">
            <w:pPr>
              <w:pStyle w:val="Bezriadkovania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féria</w:t>
            </w:r>
            <w:proofErr w:type="spellEnd"/>
          </w:p>
        </w:tc>
        <w:tc>
          <w:tcPr>
            <w:tcW w:w="567" w:type="dxa"/>
          </w:tcPr>
          <w:p w14:paraId="127F034B" w14:textId="77777777" w:rsidR="002221C4" w:rsidRPr="008811D6" w:rsidRDefault="002221C4" w:rsidP="0095643D">
            <w:pPr>
              <w:pStyle w:val="Bezriadkovania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DAE1DD4" w14:textId="77777777" w:rsidR="002221C4" w:rsidRPr="00FE6173" w:rsidRDefault="002221C4" w:rsidP="0095643D">
            <w:pPr>
              <w:pStyle w:val="Bezriadkovania"/>
              <w:rPr>
                <w:sz w:val="20"/>
                <w:szCs w:val="20"/>
              </w:rPr>
            </w:pPr>
          </w:p>
        </w:tc>
      </w:tr>
      <w:tr w:rsidR="002221C4" w:rsidRPr="00417D1C" w14:paraId="4A292AE6" w14:textId="77777777" w:rsidTr="0095643D">
        <w:trPr>
          <w:gridAfter w:val="1"/>
          <w:wAfter w:w="6940" w:type="dxa"/>
          <w:trHeight w:val="179"/>
        </w:trPr>
        <w:tc>
          <w:tcPr>
            <w:tcW w:w="1413" w:type="dxa"/>
            <w:vMerge/>
          </w:tcPr>
          <w:p w14:paraId="225737E0" w14:textId="77777777" w:rsidR="002221C4" w:rsidRPr="00425EFE" w:rsidRDefault="002221C4" w:rsidP="0095643D">
            <w:pPr>
              <w:pStyle w:val="Bezriadkovania"/>
              <w:jc w:val="center"/>
            </w:pPr>
          </w:p>
        </w:tc>
        <w:tc>
          <w:tcPr>
            <w:tcW w:w="1134" w:type="dxa"/>
          </w:tcPr>
          <w:p w14:paraId="07075609" w14:textId="23BFE4B3" w:rsidR="002221C4" w:rsidRPr="00A87466" w:rsidRDefault="002221C4" w:rsidP="0095643D">
            <w:pPr>
              <w:pStyle w:val="Bezriadkovania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05</w:t>
            </w:r>
            <w:r w:rsidRPr="000B01D2">
              <w:rPr>
                <w:b/>
                <w:sz w:val="23"/>
                <w:szCs w:val="23"/>
              </w:rPr>
              <w:t>.</w:t>
            </w:r>
            <w:r>
              <w:rPr>
                <w:b/>
                <w:sz w:val="23"/>
                <w:szCs w:val="23"/>
              </w:rPr>
              <w:t>05.</w:t>
            </w:r>
          </w:p>
        </w:tc>
        <w:tc>
          <w:tcPr>
            <w:tcW w:w="992" w:type="dxa"/>
          </w:tcPr>
          <w:p w14:paraId="3F7C3996" w14:textId="77777777" w:rsidR="002221C4" w:rsidRPr="00374AA6" w:rsidRDefault="002221C4" w:rsidP="0095643D">
            <w:pPr>
              <w:pStyle w:val="Bezriadkovania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07:30</w:t>
            </w:r>
          </w:p>
        </w:tc>
        <w:tc>
          <w:tcPr>
            <w:tcW w:w="567" w:type="dxa"/>
          </w:tcPr>
          <w:p w14:paraId="1BBA10AD" w14:textId="77777777" w:rsidR="002221C4" w:rsidRPr="009E1C56" w:rsidRDefault="002221C4" w:rsidP="0095643D">
            <w:pPr>
              <w:pStyle w:val="Bezriadkovania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VK</w:t>
            </w:r>
            <w:proofErr w:type="spellEnd"/>
          </w:p>
        </w:tc>
        <w:tc>
          <w:tcPr>
            <w:tcW w:w="6373" w:type="dxa"/>
          </w:tcPr>
          <w:p w14:paraId="4C1E86E0" w14:textId="6DC20AE3" w:rsidR="002221C4" w:rsidRPr="0077548F" w:rsidRDefault="0077548F" w:rsidP="0095643D">
            <w:pPr>
              <w:pStyle w:val="Bezriadkovania"/>
              <w:rPr>
                <w:b/>
                <w:bCs/>
                <w:sz w:val="23"/>
                <w:szCs w:val="23"/>
              </w:rPr>
            </w:pPr>
            <w:r w:rsidRPr="0077548F">
              <w:rPr>
                <w:b/>
                <w:bCs/>
                <w:sz w:val="23"/>
                <w:szCs w:val="23"/>
              </w:rPr>
              <w:t>- za umierajúcich vo farnosti</w:t>
            </w:r>
          </w:p>
        </w:tc>
      </w:tr>
      <w:tr w:rsidR="002221C4" w:rsidRPr="00417D1C" w14:paraId="3B0AA1C5" w14:textId="77777777" w:rsidTr="0095643D">
        <w:trPr>
          <w:trHeight w:val="235"/>
        </w:trPr>
        <w:tc>
          <w:tcPr>
            <w:tcW w:w="1413" w:type="dxa"/>
            <w:vMerge w:val="restart"/>
          </w:tcPr>
          <w:p w14:paraId="285F8622" w14:textId="77777777" w:rsidR="002221C4" w:rsidRPr="00425EFE" w:rsidRDefault="002221C4" w:rsidP="0095643D">
            <w:pPr>
              <w:pStyle w:val="Bezriadkovania"/>
              <w:jc w:val="center"/>
            </w:pPr>
            <w:r w:rsidRPr="009B04AC">
              <w:t>Streda</w:t>
            </w:r>
          </w:p>
        </w:tc>
        <w:tc>
          <w:tcPr>
            <w:tcW w:w="2126" w:type="dxa"/>
            <w:gridSpan w:val="2"/>
          </w:tcPr>
          <w:p w14:paraId="73A99240" w14:textId="4D984CB0" w:rsidR="002221C4" w:rsidRPr="00F841E2" w:rsidRDefault="0077548F" w:rsidP="0095643D">
            <w:pPr>
              <w:pStyle w:val="Bezriadkovania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féria</w:t>
            </w:r>
            <w:proofErr w:type="spellEnd"/>
          </w:p>
        </w:tc>
        <w:tc>
          <w:tcPr>
            <w:tcW w:w="567" w:type="dxa"/>
          </w:tcPr>
          <w:p w14:paraId="4B5CA187" w14:textId="77777777" w:rsidR="002221C4" w:rsidRPr="008811D6" w:rsidRDefault="002221C4" w:rsidP="0095643D">
            <w:pPr>
              <w:pStyle w:val="Bezriadkovania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C945ED9" w14:textId="66C2D1BA" w:rsidR="002221C4" w:rsidRPr="00784F83" w:rsidRDefault="002221C4" w:rsidP="0095643D">
            <w:pPr>
              <w:pStyle w:val="Bezriadkovania"/>
              <w:rPr>
                <w:bCs/>
                <w:sz w:val="20"/>
                <w:szCs w:val="20"/>
              </w:rPr>
            </w:pPr>
          </w:p>
        </w:tc>
        <w:tc>
          <w:tcPr>
            <w:tcW w:w="6940" w:type="dxa"/>
            <w:tcBorders>
              <w:top w:val="nil"/>
              <w:bottom w:val="nil"/>
            </w:tcBorders>
          </w:tcPr>
          <w:p w14:paraId="33075312" w14:textId="77777777" w:rsidR="002221C4" w:rsidRPr="00030AEF" w:rsidRDefault="002221C4" w:rsidP="0095643D">
            <w:pPr>
              <w:pStyle w:val="Bezriadkovania"/>
              <w:rPr>
                <w:sz w:val="20"/>
                <w:szCs w:val="20"/>
              </w:rPr>
            </w:pPr>
          </w:p>
        </w:tc>
      </w:tr>
      <w:tr w:rsidR="002221C4" w:rsidRPr="00417D1C" w14:paraId="22F5F86C" w14:textId="77777777" w:rsidTr="0095643D">
        <w:trPr>
          <w:gridAfter w:val="1"/>
          <w:wAfter w:w="6940" w:type="dxa"/>
          <w:trHeight w:val="306"/>
        </w:trPr>
        <w:tc>
          <w:tcPr>
            <w:tcW w:w="1413" w:type="dxa"/>
            <w:vMerge/>
          </w:tcPr>
          <w:p w14:paraId="21ECE04E" w14:textId="77777777" w:rsidR="002221C4" w:rsidRPr="00425EFE" w:rsidRDefault="002221C4" w:rsidP="0095643D">
            <w:pPr>
              <w:pStyle w:val="Bezriadkovania"/>
              <w:jc w:val="center"/>
            </w:pPr>
          </w:p>
        </w:tc>
        <w:tc>
          <w:tcPr>
            <w:tcW w:w="1134" w:type="dxa"/>
          </w:tcPr>
          <w:p w14:paraId="1765CCBB" w14:textId="2F9755F3" w:rsidR="002221C4" w:rsidRPr="0024079E" w:rsidRDefault="002221C4" w:rsidP="0095643D">
            <w:pPr>
              <w:pStyle w:val="Bezriadkovania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06.05</w:t>
            </w:r>
            <w:r w:rsidRPr="000B01D2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14:paraId="376BE4D8" w14:textId="77777777" w:rsidR="002221C4" w:rsidRPr="00374AA6" w:rsidRDefault="002221C4" w:rsidP="0095643D">
            <w:pPr>
              <w:pStyle w:val="Bezriadkovania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18:00</w:t>
            </w:r>
          </w:p>
        </w:tc>
        <w:tc>
          <w:tcPr>
            <w:tcW w:w="567" w:type="dxa"/>
          </w:tcPr>
          <w:p w14:paraId="4137142D" w14:textId="77777777" w:rsidR="002221C4" w:rsidRPr="009E1C56" w:rsidRDefault="002221C4" w:rsidP="0095643D">
            <w:pPr>
              <w:pStyle w:val="Bezriadkovania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VK</w:t>
            </w:r>
            <w:proofErr w:type="spellEnd"/>
          </w:p>
        </w:tc>
        <w:tc>
          <w:tcPr>
            <w:tcW w:w="6373" w:type="dxa"/>
          </w:tcPr>
          <w:p w14:paraId="790DD6CA" w14:textId="41B3A06A" w:rsidR="002221C4" w:rsidRPr="0077548F" w:rsidRDefault="0077548F" w:rsidP="0095643D">
            <w:pPr>
              <w:pStyle w:val="Bezriadkovania"/>
              <w:spacing w:line="256" w:lineRule="auto"/>
              <w:rPr>
                <w:b/>
                <w:bCs/>
                <w:sz w:val="23"/>
                <w:szCs w:val="23"/>
              </w:rPr>
            </w:pPr>
            <w:r w:rsidRPr="0077548F">
              <w:rPr>
                <w:b/>
                <w:bCs/>
                <w:sz w:val="23"/>
                <w:szCs w:val="23"/>
              </w:rPr>
              <w:t>- za zomrelých farníkov</w:t>
            </w:r>
          </w:p>
        </w:tc>
      </w:tr>
      <w:tr w:rsidR="002221C4" w:rsidRPr="00417D1C" w14:paraId="4B69F0B1" w14:textId="77777777" w:rsidTr="0095643D">
        <w:trPr>
          <w:trHeight w:val="229"/>
        </w:trPr>
        <w:tc>
          <w:tcPr>
            <w:tcW w:w="1413" w:type="dxa"/>
            <w:vMerge w:val="restart"/>
          </w:tcPr>
          <w:p w14:paraId="51481695" w14:textId="77777777" w:rsidR="002221C4" w:rsidRPr="00425EFE" w:rsidRDefault="002221C4" w:rsidP="0095643D">
            <w:pPr>
              <w:pStyle w:val="Bezriadkovania"/>
              <w:jc w:val="center"/>
            </w:pPr>
            <w:r w:rsidRPr="00425EFE">
              <w:t>Štvrtok</w:t>
            </w:r>
          </w:p>
        </w:tc>
        <w:tc>
          <w:tcPr>
            <w:tcW w:w="2126" w:type="dxa"/>
            <w:gridSpan w:val="2"/>
          </w:tcPr>
          <w:p w14:paraId="559739AE" w14:textId="7C40FB05" w:rsidR="002221C4" w:rsidRPr="00AE3FFD" w:rsidRDefault="0077548F" w:rsidP="0095643D">
            <w:pPr>
              <w:pStyle w:val="Bezriadkovania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féria</w:t>
            </w:r>
            <w:proofErr w:type="spellEnd"/>
          </w:p>
        </w:tc>
        <w:tc>
          <w:tcPr>
            <w:tcW w:w="567" w:type="dxa"/>
          </w:tcPr>
          <w:p w14:paraId="258CA31A" w14:textId="77777777" w:rsidR="002221C4" w:rsidRPr="00546BDC" w:rsidRDefault="002221C4" w:rsidP="0095643D">
            <w:pPr>
              <w:pStyle w:val="Bezriadkovania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1F59DC96" w14:textId="5E7831CA" w:rsidR="002221C4" w:rsidRPr="00FE6173" w:rsidRDefault="002221C4" w:rsidP="0095643D">
            <w:pPr>
              <w:pStyle w:val="Bezriadkovania"/>
              <w:rPr>
                <w:sz w:val="20"/>
                <w:szCs w:val="20"/>
              </w:rPr>
            </w:pPr>
          </w:p>
        </w:tc>
        <w:tc>
          <w:tcPr>
            <w:tcW w:w="6940" w:type="dxa"/>
            <w:tcBorders>
              <w:top w:val="nil"/>
              <w:bottom w:val="nil"/>
            </w:tcBorders>
          </w:tcPr>
          <w:p w14:paraId="55702C8D" w14:textId="77777777" w:rsidR="002221C4" w:rsidRPr="00602BA6" w:rsidRDefault="002221C4" w:rsidP="0095643D">
            <w:pPr>
              <w:pStyle w:val="Bezriadkovania"/>
              <w:rPr>
                <w:b/>
                <w:color w:val="800080"/>
                <w:sz w:val="20"/>
                <w:szCs w:val="20"/>
              </w:rPr>
            </w:pPr>
          </w:p>
        </w:tc>
      </w:tr>
      <w:tr w:rsidR="002221C4" w:rsidRPr="00417D1C" w14:paraId="7E1142E0" w14:textId="77777777" w:rsidTr="0095643D">
        <w:trPr>
          <w:gridAfter w:val="1"/>
          <w:wAfter w:w="6940" w:type="dxa"/>
          <w:trHeight w:val="225"/>
        </w:trPr>
        <w:tc>
          <w:tcPr>
            <w:tcW w:w="1413" w:type="dxa"/>
            <w:vMerge/>
          </w:tcPr>
          <w:p w14:paraId="3A439D7A" w14:textId="77777777" w:rsidR="002221C4" w:rsidRPr="00425EFE" w:rsidRDefault="002221C4" w:rsidP="0095643D">
            <w:pPr>
              <w:pStyle w:val="Bezriadkovania"/>
              <w:jc w:val="center"/>
            </w:pPr>
          </w:p>
        </w:tc>
        <w:tc>
          <w:tcPr>
            <w:tcW w:w="1134" w:type="dxa"/>
          </w:tcPr>
          <w:p w14:paraId="4EFD2FBB" w14:textId="4DB60C2D" w:rsidR="002221C4" w:rsidRPr="001C2A51" w:rsidRDefault="002221C4" w:rsidP="0095643D">
            <w:pPr>
              <w:pStyle w:val="Bezriadkovania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07.05</w:t>
            </w:r>
            <w:r w:rsidRPr="000B01D2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14:paraId="621CEDAD" w14:textId="77777777" w:rsidR="002221C4" w:rsidRDefault="002221C4" w:rsidP="0095643D">
            <w:pPr>
              <w:pStyle w:val="Bezriadkovania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17:00</w:t>
            </w:r>
          </w:p>
          <w:p w14:paraId="0AD6F066" w14:textId="77777777" w:rsidR="002221C4" w:rsidRDefault="002221C4" w:rsidP="0095643D">
            <w:pPr>
              <w:pStyle w:val="Bezriadkovania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17:50</w:t>
            </w:r>
          </w:p>
          <w:p w14:paraId="72D137C4" w14:textId="77777777" w:rsidR="002221C4" w:rsidRPr="00374AA6" w:rsidRDefault="002221C4" w:rsidP="0095643D">
            <w:pPr>
              <w:pStyle w:val="Bezriadkovania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18:00</w:t>
            </w:r>
          </w:p>
        </w:tc>
        <w:tc>
          <w:tcPr>
            <w:tcW w:w="567" w:type="dxa"/>
          </w:tcPr>
          <w:p w14:paraId="5F555BAD" w14:textId="77777777" w:rsidR="002221C4" w:rsidRPr="009E1C56" w:rsidRDefault="002221C4" w:rsidP="0095643D">
            <w:pPr>
              <w:pStyle w:val="Bezriadkovania"/>
              <w:jc w:val="center"/>
              <w:rPr>
                <w:sz w:val="23"/>
                <w:szCs w:val="23"/>
              </w:rPr>
            </w:pPr>
            <w:proofErr w:type="spellStart"/>
            <w:r w:rsidRPr="009E1C56">
              <w:rPr>
                <w:sz w:val="23"/>
                <w:szCs w:val="23"/>
              </w:rPr>
              <w:t>JV</w:t>
            </w:r>
            <w:proofErr w:type="spellEnd"/>
          </w:p>
        </w:tc>
        <w:tc>
          <w:tcPr>
            <w:tcW w:w="6373" w:type="dxa"/>
          </w:tcPr>
          <w:p w14:paraId="68AAF741" w14:textId="77777777" w:rsidR="002221C4" w:rsidRPr="00AE7E37" w:rsidRDefault="002221C4" w:rsidP="0095643D">
            <w:pPr>
              <w:pStyle w:val="Bezriadkovania"/>
              <w:rPr>
                <w:sz w:val="23"/>
                <w:szCs w:val="23"/>
              </w:rPr>
            </w:pPr>
            <w:r w:rsidRPr="00AE7E37">
              <w:rPr>
                <w:sz w:val="23"/>
                <w:szCs w:val="23"/>
              </w:rPr>
              <w:t>- začiatok poklony</w:t>
            </w:r>
          </w:p>
          <w:p w14:paraId="01DC58AD" w14:textId="5F4468E0" w:rsidR="002221C4" w:rsidRPr="00AE7E37" w:rsidRDefault="002221C4" w:rsidP="0095643D">
            <w:pPr>
              <w:pStyle w:val="Bezriadkovania"/>
              <w:rPr>
                <w:sz w:val="23"/>
                <w:szCs w:val="23"/>
              </w:rPr>
            </w:pPr>
            <w:r w:rsidRPr="00AE7E3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s</w:t>
            </w:r>
            <w:r w:rsidRPr="00AE7E37">
              <w:rPr>
                <w:sz w:val="23"/>
                <w:szCs w:val="23"/>
              </w:rPr>
              <w:t>viatostné požehnanie</w:t>
            </w:r>
          </w:p>
          <w:p w14:paraId="7D429313" w14:textId="1932E812" w:rsidR="002221C4" w:rsidRPr="0077548F" w:rsidRDefault="0077548F" w:rsidP="0095643D">
            <w:pPr>
              <w:pStyle w:val="Bezriadkovania"/>
              <w:ind w:left="-40"/>
              <w:rPr>
                <w:b/>
                <w:bCs/>
                <w:sz w:val="23"/>
                <w:szCs w:val="23"/>
              </w:rPr>
            </w:pPr>
            <w:r w:rsidRPr="0077548F">
              <w:rPr>
                <w:b/>
                <w:bCs/>
                <w:sz w:val="23"/>
                <w:szCs w:val="23"/>
              </w:rPr>
              <w:t>+ Ladislav Mikuláš a rodičia</w:t>
            </w:r>
          </w:p>
        </w:tc>
      </w:tr>
      <w:tr w:rsidR="002221C4" w:rsidRPr="00417D1C" w14:paraId="4094A76E" w14:textId="77777777" w:rsidTr="0095643D">
        <w:trPr>
          <w:trHeight w:val="223"/>
        </w:trPr>
        <w:tc>
          <w:tcPr>
            <w:tcW w:w="1413" w:type="dxa"/>
            <w:vMerge w:val="restart"/>
          </w:tcPr>
          <w:p w14:paraId="773F8FC5" w14:textId="77777777" w:rsidR="002221C4" w:rsidRPr="00425EFE" w:rsidRDefault="002221C4" w:rsidP="0095643D">
            <w:pPr>
              <w:pStyle w:val="Bezriadkovania"/>
              <w:jc w:val="center"/>
            </w:pPr>
            <w:r w:rsidRPr="00425EFE">
              <w:t>Piatok</w:t>
            </w:r>
          </w:p>
        </w:tc>
        <w:tc>
          <w:tcPr>
            <w:tcW w:w="2126" w:type="dxa"/>
            <w:gridSpan w:val="2"/>
          </w:tcPr>
          <w:p w14:paraId="5C7B7745" w14:textId="47DA7963" w:rsidR="002221C4" w:rsidRPr="00AE3FFD" w:rsidRDefault="0077548F" w:rsidP="0095643D">
            <w:pPr>
              <w:pStyle w:val="Bezriadkovania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féria</w:t>
            </w:r>
            <w:proofErr w:type="spellEnd"/>
          </w:p>
        </w:tc>
        <w:tc>
          <w:tcPr>
            <w:tcW w:w="567" w:type="dxa"/>
          </w:tcPr>
          <w:p w14:paraId="079B71E7" w14:textId="77777777" w:rsidR="002221C4" w:rsidRPr="00546BDC" w:rsidRDefault="002221C4" w:rsidP="0095643D">
            <w:pPr>
              <w:pStyle w:val="Bezriadkovania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16D6A9B" w14:textId="441AF91C" w:rsidR="002221C4" w:rsidRPr="00FE6173" w:rsidRDefault="002221C4" w:rsidP="0095643D">
            <w:pPr>
              <w:pStyle w:val="Bezriadkovania"/>
              <w:rPr>
                <w:sz w:val="20"/>
                <w:szCs w:val="20"/>
              </w:rPr>
            </w:pPr>
          </w:p>
        </w:tc>
        <w:tc>
          <w:tcPr>
            <w:tcW w:w="6940" w:type="dxa"/>
            <w:tcBorders>
              <w:top w:val="nil"/>
              <w:bottom w:val="nil"/>
            </w:tcBorders>
          </w:tcPr>
          <w:p w14:paraId="0D9FA549" w14:textId="77777777" w:rsidR="002221C4" w:rsidRPr="00030AEF" w:rsidRDefault="002221C4" w:rsidP="0095643D">
            <w:pPr>
              <w:pStyle w:val="Bezriadkovania"/>
              <w:rPr>
                <w:sz w:val="20"/>
                <w:szCs w:val="20"/>
              </w:rPr>
            </w:pPr>
          </w:p>
        </w:tc>
      </w:tr>
      <w:tr w:rsidR="002221C4" w:rsidRPr="00417D1C" w14:paraId="4EC4DBCF" w14:textId="77777777" w:rsidTr="0095643D">
        <w:trPr>
          <w:gridAfter w:val="1"/>
          <w:wAfter w:w="6940" w:type="dxa"/>
          <w:trHeight w:val="243"/>
        </w:trPr>
        <w:tc>
          <w:tcPr>
            <w:tcW w:w="1413" w:type="dxa"/>
            <w:vMerge/>
          </w:tcPr>
          <w:p w14:paraId="21E7EC7F" w14:textId="77777777" w:rsidR="002221C4" w:rsidRPr="00425EFE" w:rsidRDefault="002221C4" w:rsidP="0095643D">
            <w:pPr>
              <w:pStyle w:val="Bezriadkovania"/>
              <w:jc w:val="center"/>
            </w:pPr>
          </w:p>
        </w:tc>
        <w:tc>
          <w:tcPr>
            <w:tcW w:w="1134" w:type="dxa"/>
          </w:tcPr>
          <w:p w14:paraId="59688D31" w14:textId="111FA3AE" w:rsidR="002221C4" w:rsidRPr="0024079E" w:rsidRDefault="002221C4" w:rsidP="0095643D">
            <w:pPr>
              <w:pStyle w:val="Bezriadkovania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08.05</w:t>
            </w:r>
            <w:r w:rsidRPr="000B01D2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14:paraId="1AFD6E77" w14:textId="77777777" w:rsidR="002221C4" w:rsidRDefault="002221C4" w:rsidP="0095643D">
            <w:pPr>
              <w:pStyle w:val="Bezriadkovania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17:00</w:t>
            </w:r>
          </w:p>
          <w:p w14:paraId="078380A8" w14:textId="77777777" w:rsidR="002221C4" w:rsidRDefault="002221C4" w:rsidP="0095643D">
            <w:pPr>
              <w:pStyle w:val="Bezriadkovania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17:50</w:t>
            </w:r>
          </w:p>
          <w:p w14:paraId="5AEB7410" w14:textId="77777777" w:rsidR="002221C4" w:rsidRPr="00374AA6" w:rsidRDefault="002221C4" w:rsidP="0095643D">
            <w:pPr>
              <w:pStyle w:val="Bezriadkovania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18:00</w:t>
            </w:r>
          </w:p>
        </w:tc>
        <w:tc>
          <w:tcPr>
            <w:tcW w:w="567" w:type="dxa"/>
          </w:tcPr>
          <w:p w14:paraId="15D06B26" w14:textId="77777777" w:rsidR="002221C4" w:rsidRPr="009E1C56" w:rsidRDefault="002221C4" w:rsidP="0095643D">
            <w:pPr>
              <w:pStyle w:val="Bezriadkovania"/>
              <w:rPr>
                <w:sz w:val="23"/>
                <w:szCs w:val="23"/>
              </w:rPr>
            </w:pPr>
            <w:proofErr w:type="spellStart"/>
            <w:r w:rsidRPr="009E1C56">
              <w:rPr>
                <w:sz w:val="23"/>
                <w:szCs w:val="23"/>
              </w:rPr>
              <w:t>VK</w:t>
            </w:r>
            <w:proofErr w:type="spellEnd"/>
          </w:p>
        </w:tc>
        <w:tc>
          <w:tcPr>
            <w:tcW w:w="6373" w:type="dxa"/>
          </w:tcPr>
          <w:p w14:paraId="77AB4267" w14:textId="77777777" w:rsidR="002221C4" w:rsidRPr="00AE7E37" w:rsidRDefault="002221C4" w:rsidP="0095643D">
            <w:pPr>
              <w:pStyle w:val="Bezriadkovania"/>
              <w:rPr>
                <w:sz w:val="23"/>
                <w:szCs w:val="23"/>
              </w:rPr>
            </w:pPr>
            <w:r w:rsidRPr="00AE7E37">
              <w:rPr>
                <w:sz w:val="23"/>
                <w:szCs w:val="23"/>
              </w:rPr>
              <w:t>- začiatok poklony</w:t>
            </w:r>
          </w:p>
          <w:p w14:paraId="001F7311" w14:textId="7745A02B" w:rsidR="002221C4" w:rsidRPr="00AE7E37" w:rsidRDefault="002221C4" w:rsidP="0095643D">
            <w:pPr>
              <w:pStyle w:val="Bezriadkovania"/>
              <w:rPr>
                <w:sz w:val="23"/>
                <w:szCs w:val="23"/>
              </w:rPr>
            </w:pPr>
            <w:r w:rsidRPr="00AE7E3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s</w:t>
            </w:r>
            <w:r w:rsidRPr="00AE7E37">
              <w:rPr>
                <w:sz w:val="23"/>
                <w:szCs w:val="23"/>
              </w:rPr>
              <w:t>viatostné požehnanie</w:t>
            </w:r>
          </w:p>
          <w:p w14:paraId="518DFA36" w14:textId="5C3575AE" w:rsidR="002221C4" w:rsidRPr="0077548F" w:rsidRDefault="0077548F" w:rsidP="0095643D">
            <w:pPr>
              <w:pStyle w:val="Bezriadkovania"/>
              <w:rPr>
                <w:b/>
                <w:bCs/>
                <w:sz w:val="23"/>
                <w:szCs w:val="23"/>
              </w:rPr>
            </w:pPr>
            <w:r w:rsidRPr="0077548F">
              <w:rPr>
                <w:b/>
                <w:bCs/>
                <w:sz w:val="23"/>
                <w:szCs w:val="23"/>
              </w:rPr>
              <w:t>- za obete 2</w:t>
            </w:r>
            <w:r>
              <w:rPr>
                <w:b/>
                <w:bCs/>
                <w:sz w:val="23"/>
                <w:szCs w:val="23"/>
              </w:rPr>
              <w:t>.</w:t>
            </w:r>
            <w:r w:rsidRPr="0077548F">
              <w:rPr>
                <w:b/>
                <w:bCs/>
                <w:sz w:val="23"/>
                <w:szCs w:val="23"/>
              </w:rPr>
              <w:t xml:space="preserve"> sv. vojny</w:t>
            </w:r>
          </w:p>
        </w:tc>
      </w:tr>
      <w:tr w:rsidR="002221C4" w:rsidRPr="00417D1C" w14:paraId="16961F8C" w14:textId="77777777" w:rsidTr="0095643D">
        <w:trPr>
          <w:gridAfter w:val="1"/>
          <w:wAfter w:w="6940" w:type="dxa"/>
          <w:trHeight w:val="217"/>
        </w:trPr>
        <w:tc>
          <w:tcPr>
            <w:tcW w:w="1413" w:type="dxa"/>
            <w:vMerge w:val="restart"/>
          </w:tcPr>
          <w:p w14:paraId="71317587" w14:textId="77777777" w:rsidR="002221C4" w:rsidRPr="00425EFE" w:rsidRDefault="002221C4" w:rsidP="0095643D">
            <w:pPr>
              <w:pStyle w:val="Bezriadkovania"/>
              <w:jc w:val="center"/>
            </w:pPr>
            <w:r w:rsidRPr="00425EFE">
              <w:t>Sobota</w:t>
            </w:r>
          </w:p>
        </w:tc>
        <w:tc>
          <w:tcPr>
            <w:tcW w:w="2126" w:type="dxa"/>
            <w:gridSpan w:val="2"/>
          </w:tcPr>
          <w:p w14:paraId="1176BA60" w14:textId="0D1AE420" w:rsidR="002221C4" w:rsidRPr="008D2902" w:rsidRDefault="0077548F" w:rsidP="0095643D">
            <w:pPr>
              <w:pStyle w:val="Bezriadkovania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féria</w:t>
            </w:r>
            <w:proofErr w:type="spellEnd"/>
          </w:p>
        </w:tc>
        <w:tc>
          <w:tcPr>
            <w:tcW w:w="567" w:type="dxa"/>
          </w:tcPr>
          <w:p w14:paraId="12D8B1F2" w14:textId="77777777" w:rsidR="002221C4" w:rsidRPr="008811D6" w:rsidRDefault="002221C4" w:rsidP="0095643D">
            <w:pPr>
              <w:pStyle w:val="Bezriadkovania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1E2F45D1" w14:textId="5BAE4649" w:rsidR="002221C4" w:rsidRPr="00FE6173" w:rsidRDefault="002221C4" w:rsidP="0095643D">
            <w:pPr>
              <w:pStyle w:val="Bezriadkovania"/>
              <w:rPr>
                <w:sz w:val="20"/>
                <w:szCs w:val="20"/>
              </w:rPr>
            </w:pPr>
          </w:p>
        </w:tc>
      </w:tr>
      <w:tr w:rsidR="002221C4" w:rsidRPr="00417D1C" w14:paraId="608038F2" w14:textId="77777777" w:rsidTr="0095643D">
        <w:trPr>
          <w:gridAfter w:val="1"/>
          <w:wAfter w:w="6940" w:type="dxa"/>
          <w:trHeight w:val="217"/>
        </w:trPr>
        <w:tc>
          <w:tcPr>
            <w:tcW w:w="1413" w:type="dxa"/>
            <w:vMerge/>
          </w:tcPr>
          <w:p w14:paraId="1844EF51" w14:textId="77777777" w:rsidR="002221C4" w:rsidRPr="00425EFE" w:rsidRDefault="002221C4" w:rsidP="0095643D">
            <w:pPr>
              <w:pStyle w:val="Bezriadkovania"/>
              <w:jc w:val="center"/>
            </w:pPr>
          </w:p>
        </w:tc>
        <w:tc>
          <w:tcPr>
            <w:tcW w:w="2126" w:type="dxa"/>
            <w:gridSpan w:val="2"/>
          </w:tcPr>
          <w:p w14:paraId="279DA568" w14:textId="77777777" w:rsidR="002221C4" w:rsidRDefault="002221C4" w:rsidP="0095643D">
            <w:pPr>
              <w:pStyle w:val="Bezriadkovania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vigílna</w:t>
            </w:r>
            <w:proofErr w:type="spellEnd"/>
          </w:p>
        </w:tc>
        <w:tc>
          <w:tcPr>
            <w:tcW w:w="567" w:type="dxa"/>
          </w:tcPr>
          <w:p w14:paraId="65DF5C59" w14:textId="77777777" w:rsidR="002221C4" w:rsidRPr="008811D6" w:rsidRDefault="002221C4" w:rsidP="0095643D">
            <w:pPr>
              <w:pStyle w:val="Bezriadkovania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44E6ACCE" w14:textId="77777777" w:rsidR="002221C4" w:rsidRPr="00FE6173" w:rsidRDefault="002221C4" w:rsidP="0095643D">
            <w:pPr>
              <w:pStyle w:val="Bezriadkovania"/>
              <w:rPr>
                <w:sz w:val="20"/>
                <w:szCs w:val="20"/>
              </w:rPr>
            </w:pPr>
          </w:p>
        </w:tc>
      </w:tr>
      <w:tr w:rsidR="002221C4" w:rsidRPr="00417D1C" w14:paraId="52EAEFD5" w14:textId="77777777" w:rsidTr="0095643D">
        <w:trPr>
          <w:gridAfter w:val="1"/>
          <w:wAfter w:w="6940" w:type="dxa"/>
          <w:trHeight w:val="175"/>
        </w:trPr>
        <w:tc>
          <w:tcPr>
            <w:tcW w:w="1413" w:type="dxa"/>
            <w:vMerge/>
          </w:tcPr>
          <w:p w14:paraId="32157B26" w14:textId="77777777" w:rsidR="002221C4" w:rsidRPr="00417D1C" w:rsidRDefault="002221C4" w:rsidP="0095643D">
            <w:pPr>
              <w:pStyle w:val="Bezriadkovania"/>
            </w:pPr>
          </w:p>
        </w:tc>
        <w:tc>
          <w:tcPr>
            <w:tcW w:w="1134" w:type="dxa"/>
          </w:tcPr>
          <w:p w14:paraId="7D223578" w14:textId="276CB0F8" w:rsidR="002221C4" w:rsidRPr="000B01D2" w:rsidRDefault="002221C4" w:rsidP="0095643D">
            <w:pPr>
              <w:pStyle w:val="Bezriadkovania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09.05</w:t>
            </w:r>
            <w:r w:rsidRPr="000B01D2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14:paraId="246A468A" w14:textId="77777777" w:rsidR="002221C4" w:rsidRPr="00374AA6" w:rsidRDefault="002221C4" w:rsidP="0095643D">
            <w:pPr>
              <w:pStyle w:val="Bezriadkovania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18:00</w:t>
            </w:r>
          </w:p>
        </w:tc>
        <w:tc>
          <w:tcPr>
            <w:tcW w:w="567" w:type="dxa"/>
          </w:tcPr>
          <w:p w14:paraId="1C20DF0C" w14:textId="77777777" w:rsidR="002221C4" w:rsidRPr="009E1C56" w:rsidRDefault="002221C4" w:rsidP="0095643D">
            <w:pPr>
              <w:pStyle w:val="Bezriadkovania"/>
              <w:jc w:val="center"/>
              <w:rPr>
                <w:sz w:val="23"/>
                <w:szCs w:val="23"/>
              </w:rPr>
            </w:pPr>
            <w:proofErr w:type="spellStart"/>
            <w:r w:rsidRPr="009E1C56">
              <w:rPr>
                <w:sz w:val="23"/>
                <w:szCs w:val="23"/>
              </w:rPr>
              <w:t>VK</w:t>
            </w:r>
            <w:proofErr w:type="spellEnd"/>
          </w:p>
        </w:tc>
        <w:tc>
          <w:tcPr>
            <w:tcW w:w="6373" w:type="dxa"/>
          </w:tcPr>
          <w:p w14:paraId="34198AB4" w14:textId="0FE5C0D4" w:rsidR="002221C4" w:rsidRPr="0077548F" w:rsidRDefault="0077548F" w:rsidP="0095643D">
            <w:pPr>
              <w:pStyle w:val="Bezriadkovania"/>
              <w:rPr>
                <w:b/>
                <w:bCs/>
                <w:sz w:val="23"/>
                <w:szCs w:val="23"/>
              </w:rPr>
            </w:pPr>
            <w:r w:rsidRPr="0077548F">
              <w:rPr>
                <w:b/>
                <w:bCs/>
                <w:sz w:val="23"/>
                <w:szCs w:val="23"/>
              </w:rPr>
              <w:t xml:space="preserve">+ </w:t>
            </w:r>
            <w:proofErr w:type="spellStart"/>
            <w:r w:rsidRPr="0077548F">
              <w:rPr>
                <w:b/>
                <w:bCs/>
                <w:sz w:val="23"/>
                <w:szCs w:val="23"/>
              </w:rPr>
              <w:t>Zdenek</w:t>
            </w:r>
            <w:proofErr w:type="spellEnd"/>
            <w:r w:rsidRPr="0077548F">
              <w:rPr>
                <w:b/>
                <w:bCs/>
                <w:sz w:val="23"/>
                <w:szCs w:val="23"/>
              </w:rPr>
              <w:t xml:space="preserve"> Beliansky</w:t>
            </w:r>
          </w:p>
        </w:tc>
      </w:tr>
    </w:tbl>
    <w:p w14:paraId="19FFB36B" w14:textId="77777777" w:rsidR="002221C4" w:rsidRPr="00D7199C" w:rsidRDefault="002221C4" w:rsidP="002221C4">
      <w:pPr>
        <w:pStyle w:val="Bezriadkovania"/>
        <w:rPr>
          <w:sz w:val="10"/>
          <w:szCs w:val="1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992"/>
        <w:gridCol w:w="567"/>
        <w:gridCol w:w="6373"/>
      </w:tblGrid>
      <w:tr w:rsidR="002221C4" w:rsidRPr="00753020" w14:paraId="794F8AF9" w14:textId="77777777" w:rsidTr="0095643D">
        <w:trPr>
          <w:trHeight w:val="261"/>
        </w:trPr>
        <w:tc>
          <w:tcPr>
            <w:tcW w:w="1413" w:type="dxa"/>
            <w:vMerge w:val="restart"/>
          </w:tcPr>
          <w:p w14:paraId="0192DF13" w14:textId="77777777" w:rsidR="002221C4" w:rsidRPr="009464DF" w:rsidRDefault="002221C4" w:rsidP="0095643D">
            <w:pPr>
              <w:pStyle w:val="Bezriadkovania"/>
              <w:rPr>
                <w:b/>
                <w:color w:val="7030A0"/>
                <w:sz w:val="10"/>
                <w:szCs w:val="10"/>
              </w:rPr>
            </w:pPr>
          </w:p>
          <w:p w14:paraId="7A848F26" w14:textId="77777777" w:rsidR="002221C4" w:rsidRPr="00BB568B" w:rsidRDefault="002221C4" w:rsidP="0095643D">
            <w:pPr>
              <w:pStyle w:val="Bezriadkovania"/>
              <w:jc w:val="center"/>
              <w:rPr>
                <w:color w:val="CC00CC"/>
              </w:rPr>
            </w:pPr>
            <w:r w:rsidRPr="00A24FB1">
              <w:rPr>
                <w:b/>
                <w:color w:val="FFC000"/>
              </w:rPr>
              <w:t>NEDEĽA</w:t>
            </w:r>
          </w:p>
        </w:tc>
        <w:tc>
          <w:tcPr>
            <w:tcW w:w="9066" w:type="dxa"/>
            <w:gridSpan w:val="4"/>
          </w:tcPr>
          <w:p w14:paraId="4A74AE4D" w14:textId="09B6D4A4" w:rsidR="002221C4" w:rsidRPr="00A24FB1" w:rsidRDefault="002221C4" w:rsidP="0095643D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Verdana" w:eastAsiaTheme="minorHAnsi" w:hAnsi="Verdana" w:cs="MS Shell Dlg 2"/>
                <w:b/>
                <w:color w:val="FFC000"/>
                <w:kern w:val="0"/>
                <w:sz w:val="20"/>
                <w:szCs w:val="20"/>
              </w:rPr>
            </w:pPr>
            <w:r>
              <w:rPr>
                <w:rFonts w:ascii="Verdana" w:eastAsiaTheme="minorHAnsi" w:hAnsi="Verdana" w:cs="MS Shell Dlg 2"/>
                <w:b/>
                <w:color w:val="FFC000"/>
                <w:kern w:val="0"/>
                <w:sz w:val="20"/>
                <w:szCs w:val="20"/>
              </w:rPr>
              <w:t xml:space="preserve">VI. </w:t>
            </w:r>
            <w:r w:rsidRPr="00A24FB1">
              <w:rPr>
                <w:rFonts w:ascii="Verdana" w:eastAsiaTheme="minorHAnsi" w:hAnsi="Verdana" w:cs="MS Shell Dlg 2"/>
                <w:b/>
                <w:color w:val="FFC000"/>
                <w:kern w:val="0"/>
                <w:sz w:val="20"/>
                <w:szCs w:val="20"/>
              </w:rPr>
              <w:t>VEĽKONOČNÁ NEDEĽA</w:t>
            </w:r>
          </w:p>
        </w:tc>
      </w:tr>
      <w:tr w:rsidR="002221C4" w:rsidRPr="00753020" w14:paraId="34548943" w14:textId="77777777" w:rsidTr="0095643D">
        <w:trPr>
          <w:trHeight w:val="269"/>
        </w:trPr>
        <w:tc>
          <w:tcPr>
            <w:tcW w:w="1413" w:type="dxa"/>
            <w:vMerge/>
          </w:tcPr>
          <w:p w14:paraId="7B936BD6" w14:textId="77777777" w:rsidR="002221C4" w:rsidRPr="00753020" w:rsidRDefault="002221C4" w:rsidP="0095643D">
            <w:pPr>
              <w:pStyle w:val="Bezriadkovania"/>
            </w:pPr>
          </w:p>
        </w:tc>
        <w:tc>
          <w:tcPr>
            <w:tcW w:w="1134" w:type="dxa"/>
          </w:tcPr>
          <w:p w14:paraId="619CFAD5" w14:textId="55F238D1" w:rsidR="002221C4" w:rsidRPr="000B01D2" w:rsidRDefault="002221C4" w:rsidP="0095643D">
            <w:pPr>
              <w:pStyle w:val="Bezriadkovania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10.05</w:t>
            </w:r>
            <w:r w:rsidRPr="000B01D2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</w:tcPr>
          <w:p w14:paraId="5E4FB497" w14:textId="77777777" w:rsidR="002221C4" w:rsidRDefault="002221C4" w:rsidP="0095643D">
            <w:pPr>
              <w:pStyle w:val="Bezriadkovania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08.00</w:t>
            </w:r>
          </w:p>
          <w:p w14:paraId="32CFDE52" w14:textId="77777777" w:rsidR="002221C4" w:rsidRPr="00374AA6" w:rsidRDefault="002221C4" w:rsidP="0095643D">
            <w:pPr>
              <w:pStyle w:val="Bezriadkovania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09.30</w:t>
            </w:r>
          </w:p>
        </w:tc>
        <w:tc>
          <w:tcPr>
            <w:tcW w:w="567" w:type="dxa"/>
          </w:tcPr>
          <w:p w14:paraId="6B90C4FB" w14:textId="77777777" w:rsidR="002221C4" w:rsidRDefault="002221C4" w:rsidP="0095643D">
            <w:pPr>
              <w:pStyle w:val="Bezriadkovania"/>
            </w:pPr>
            <w:proofErr w:type="spellStart"/>
            <w:r>
              <w:t>JV</w:t>
            </w:r>
            <w:proofErr w:type="spellEnd"/>
          </w:p>
          <w:p w14:paraId="2BE1BF2E" w14:textId="77777777" w:rsidR="002221C4" w:rsidRPr="00374AA6" w:rsidRDefault="002221C4" w:rsidP="0095643D">
            <w:pPr>
              <w:pStyle w:val="Bezriadkovania"/>
            </w:pPr>
            <w:proofErr w:type="spellStart"/>
            <w:r w:rsidRPr="008811D6">
              <w:t>V</w:t>
            </w:r>
            <w:r>
              <w:t>K</w:t>
            </w:r>
            <w:proofErr w:type="spellEnd"/>
          </w:p>
        </w:tc>
        <w:tc>
          <w:tcPr>
            <w:tcW w:w="6373" w:type="dxa"/>
          </w:tcPr>
          <w:p w14:paraId="0BF076BB" w14:textId="77777777" w:rsidR="0077548F" w:rsidRPr="0077548F" w:rsidRDefault="0077548F" w:rsidP="0077548F">
            <w:pPr>
              <w:pStyle w:val="Bezriadkovania"/>
              <w:rPr>
                <w:b/>
                <w:bCs/>
                <w:sz w:val="23"/>
                <w:szCs w:val="23"/>
              </w:rPr>
            </w:pPr>
            <w:r w:rsidRPr="0077548F">
              <w:rPr>
                <w:b/>
                <w:bCs/>
                <w:sz w:val="23"/>
                <w:szCs w:val="23"/>
              </w:rPr>
              <w:t>- za farníkov</w:t>
            </w:r>
          </w:p>
          <w:p w14:paraId="7CBE872B" w14:textId="774DD189" w:rsidR="002221C4" w:rsidRPr="0077548F" w:rsidRDefault="0077548F" w:rsidP="0077548F">
            <w:pPr>
              <w:pStyle w:val="Bezriadkovania"/>
              <w:rPr>
                <w:b/>
                <w:bCs/>
                <w:sz w:val="23"/>
                <w:szCs w:val="23"/>
              </w:rPr>
            </w:pPr>
            <w:r w:rsidRPr="0077548F">
              <w:rPr>
                <w:b/>
                <w:bCs/>
                <w:sz w:val="23"/>
                <w:szCs w:val="23"/>
              </w:rPr>
              <w:t>- poďakovanie Pánu Bohu za dožité roky</w:t>
            </w:r>
          </w:p>
        </w:tc>
      </w:tr>
    </w:tbl>
    <w:p w14:paraId="2A22A6EF" w14:textId="77777777" w:rsidR="002221C4" w:rsidRPr="00486B50" w:rsidRDefault="002221C4" w:rsidP="002221C4">
      <w:pPr>
        <w:pStyle w:val="Bezriadkovania"/>
        <w:rPr>
          <w:sz w:val="10"/>
          <w:szCs w:val="10"/>
        </w:rPr>
      </w:pPr>
    </w:p>
    <w:p w14:paraId="0E6ADF44" w14:textId="77777777" w:rsidR="002221C4" w:rsidRPr="003E3F72" w:rsidRDefault="002221C4" w:rsidP="002221C4">
      <w:pPr>
        <w:pStyle w:val="Bezriadkovania"/>
        <w:rPr>
          <w:b/>
          <w:color w:val="FFC000"/>
          <w:u w:val="single"/>
        </w:rPr>
      </w:pPr>
      <w:r w:rsidRPr="003E3F72">
        <w:rPr>
          <w:b/>
          <w:color w:val="FFC000"/>
          <w:u w:val="single"/>
        </w:rPr>
        <w:t>Oznamy:</w:t>
      </w:r>
    </w:p>
    <w:p w14:paraId="3503EF46" w14:textId="77777777" w:rsidR="002221C4" w:rsidRPr="003D063A" w:rsidRDefault="002221C4" w:rsidP="002221C4">
      <w:pPr>
        <w:pStyle w:val="Bezriadkovania"/>
        <w:rPr>
          <w:color w:val="262626" w:themeColor="text1" w:themeTint="D9"/>
          <w:sz w:val="10"/>
          <w:szCs w:val="10"/>
          <w:shd w:val="clear" w:color="auto" w:fill="FFFFFF"/>
        </w:rPr>
      </w:pPr>
      <w:r w:rsidRPr="00632467">
        <w:rPr>
          <w:sz w:val="22"/>
        </w:rPr>
        <w:t xml:space="preserve">     </w:t>
      </w:r>
      <w:r w:rsidRPr="003D063A">
        <w:rPr>
          <w:color w:val="262626" w:themeColor="text1" w:themeTint="D9"/>
          <w:sz w:val="10"/>
          <w:szCs w:val="10"/>
          <w:shd w:val="clear" w:color="auto" w:fill="FFFFFF"/>
        </w:rPr>
        <w:t xml:space="preserve">  </w:t>
      </w:r>
    </w:p>
    <w:p w14:paraId="72FF136A" w14:textId="77777777" w:rsidR="002221C4" w:rsidRDefault="002221C4" w:rsidP="002221C4">
      <w:pPr>
        <w:pStyle w:val="Bezriadkovania"/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Spovedanie</w:t>
      </w:r>
      <w:r w:rsidRPr="002E5DB7">
        <w:rPr>
          <w:b/>
          <w:bCs/>
          <w:sz w:val="23"/>
          <w:szCs w:val="23"/>
          <w:u w:val="single"/>
        </w:rPr>
        <w:t>:</w:t>
      </w:r>
      <w:r w:rsidRPr="002E5DB7">
        <w:rPr>
          <w:sz w:val="23"/>
          <w:szCs w:val="23"/>
        </w:rPr>
        <w:t xml:space="preserve"> </w:t>
      </w:r>
      <w:r>
        <w:rPr>
          <w:sz w:val="23"/>
          <w:szCs w:val="23"/>
        </w:rPr>
        <w:t>V pondelok až stredu polhodinu, vo štvrtok a piatok hodinu pred sv. omšou.</w:t>
      </w:r>
    </w:p>
    <w:p w14:paraId="02F8857A" w14:textId="7F6C67A2" w:rsidR="002221C4" w:rsidRPr="005C7F2D" w:rsidRDefault="002221C4" w:rsidP="002221C4">
      <w:pPr>
        <w:pStyle w:val="Bezriadkovania"/>
        <w:rPr>
          <w:b/>
          <w:sz w:val="10"/>
          <w:szCs w:val="10"/>
          <w:u w:val="single"/>
        </w:rPr>
      </w:pPr>
      <w:r>
        <w:rPr>
          <w:sz w:val="23"/>
          <w:szCs w:val="23"/>
        </w:rPr>
        <w:t xml:space="preserve">                     </w:t>
      </w:r>
    </w:p>
    <w:p w14:paraId="1798EF75" w14:textId="452CA63E" w:rsidR="002221C4" w:rsidRPr="002E5DB7" w:rsidRDefault="002221C4" w:rsidP="002221C4">
      <w:pPr>
        <w:pStyle w:val="Bezriadkovania"/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Modlitba</w:t>
      </w:r>
      <w:r w:rsidRPr="00E07B76">
        <w:rPr>
          <w:b/>
          <w:bCs/>
          <w:sz w:val="23"/>
          <w:szCs w:val="23"/>
          <w:u w:val="single"/>
        </w:rPr>
        <w:t>:</w:t>
      </w:r>
      <w:r>
        <w:rPr>
          <w:sz w:val="23"/>
          <w:szCs w:val="23"/>
        </w:rPr>
        <w:t xml:space="preserve"> V mesiac máj</w:t>
      </w:r>
      <w:r w:rsidR="0077548F">
        <w:rPr>
          <w:sz w:val="23"/>
          <w:szCs w:val="23"/>
        </w:rPr>
        <w:t xml:space="preserve"> </w:t>
      </w:r>
      <w:r>
        <w:rPr>
          <w:sz w:val="23"/>
          <w:szCs w:val="23"/>
        </w:rPr>
        <w:t>sa modlíme Loretánske litánie.</w:t>
      </w:r>
    </w:p>
    <w:p w14:paraId="61270FBA" w14:textId="77777777" w:rsidR="002221C4" w:rsidRPr="005C7F2D" w:rsidRDefault="002221C4" w:rsidP="002221C4">
      <w:pPr>
        <w:pStyle w:val="Bezriadkovania"/>
        <w:rPr>
          <w:sz w:val="10"/>
          <w:szCs w:val="10"/>
        </w:rPr>
      </w:pPr>
    </w:p>
    <w:p w14:paraId="2C215328" w14:textId="214366EB" w:rsidR="0077548F" w:rsidRPr="002E5DB7" w:rsidRDefault="0077548F" w:rsidP="0077548F">
      <w:pPr>
        <w:pStyle w:val="Bezriadkovania"/>
        <w:rPr>
          <w:sz w:val="23"/>
          <w:szCs w:val="23"/>
        </w:rPr>
      </w:pPr>
      <w:r w:rsidRPr="00E07B76">
        <w:rPr>
          <w:b/>
          <w:bCs/>
          <w:sz w:val="23"/>
          <w:szCs w:val="23"/>
          <w:u w:val="single"/>
        </w:rPr>
        <w:t>Zbierka:</w:t>
      </w:r>
      <w:r>
        <w:rPr>
          <w:sz w:val="23"/>
          <w:szCs w:val="23"/>
        </w:rPr>
        <w:t xml:space="preserve"> Na budúcu týždeň bude zbierka na obnovu bočného oltára vo farskom kostole.</w:t>
      </w:r>
    </w:p>
    <w:p w14:paraId="157FE0A7" w14:textId="77777777" w:rsidR="0077548F" w:rsidRPr="005C7F2D" w:rsidRDefault="0077548F" w:rsidP="0077548F">
      <w:pPr>
        <w:pStyle w:val="Bezriadkovania"/>
        <w:rPr>
          <w:sz w:val="10"/>
          <w:szCs w:val="10"/>
        </w:rPr>
      </w:pPr>
    </w:p>
    <w:p w14:paraId="42049D81" w14:textId="77777777" w:rsidR="00B61177" w:rsidRDefault="00B61177" w:rsidP="002221C4">
      <w:pPr>
        <w:pStyle w:val="Bezriadkovania"/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Púť:</w:t>
      </w:r>
      <w:r>
        <w:rPr>
          <w:sz w:val="23"/>
          <w:szCs w:val="23"/>
        </w:rPr>
        <w:t xml:space="preserve"> </w:t>
      </w:r>
      <w:r w:rsidRPr="00B61177">
        <w:rPr>
          <w:sz w:val="23"/>
          <w:szCs w:val="23"/>
        </w:rPr>
        <w:t>Farnosť Solčany vás pozýva na pútnicky zájazd Zakopane</w:t>
      </w:r>
      <w:r>
        <w:rPr>
          <w:sz w:val="23"/>
          <w:szCs w:val="23"/>
        </w:rPr>
        <w:t xml:space="preserve"> – </w:t>
      </w:r>
      <w:proofErr w:type="spellStart"/>
      <w:r w:rsidRPr="00B61177">
        <w:rPr>
          <w:sz w:val="23"/>
          <w:szCs w:val="23"/>
        </w:rPr>
        <w:t>Wadowice</w:t>
      </w:r>
      <w:proofErr w:type="spellEnd"/>
      <w:r>
        <w:rPr>
          <w:sz w:val="23"/>
          <w:szCs w:val="23"/>
        </w:rPr>
        <w:t xml:space="preserve"> </w:t>
      </w:r>
      <w:r w:rsidRPr="00B61177">
        <w:rPr>
          <w:sz w:val="23"/>
          <w:szCs w:val="23"/>
        </w:rPr>
        <w:t xml:space="preserve">- </w:t>
      </w:r>
      <w:proofErr w:type="spellStart"/>
      <w:r w:rsidRPr="00B61177">
        <w:rPr>
          <w:sz w:val="23"/>
          <w:szCs w:val="23"/>
        </w:rPr>
        <w:t>Kalvaria</w:t>
      </w:r>
      <w:proofErr w:type="spellEnd"/>
      <w:r w:rsidRPr="00B61177">
        <w:rPr>
          <w:sz w:val="23"/>
          <w:szCs w:val="23"/>
        </w:rPr>
        <w:t xml:space="preserve"> </w:t>
      </w:r>
    </w:p>
    <w:p w14:paraId="3D1F3404" w14:textId="28F69F7F" w:rsidR="00B61177" w:rsidRDefault="00B61177" w:rsidP="002221C4">
      <w:pPr>
        <w:pStyle w:val="Bezriadkovania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proofErr w:type="spellStart"/>
      <w:r w:rsidRPr="00B61177">
        <w:rPr>
          <w:sz w:val="23"/>
          <w:szCs w:val="23"/>
        </w:rPr>
        <w:t>Zebrzydowska</w:t>
      </w:r>
      <w:proofErr w:type="spellEnd"/>
      <w:r w:rsidRPr="00B61177">
        <w:rPr>
          <w:sz w:val="23"/>
          <w:szCs w:val="23"/>
        </w:rPr>
        <w:t xml:space="preserve"> v dňoch 13</w:t>
      </w:r>
      <w:r>
        <w:rPr>
          <w:sz w:val="23"/>
          <w:szCs w:val="23"/>
        </w:rPr>
        <w:t>. –</w:t>
      </w:r>
      <w:r w:rsidRPr="00B61177">
        <w:rPr>
          <w:sz w:val="23"/>
          <w:szCs w:val="23"/>
        </w:rPr>
        <w:t xml:space="preserve"> 14</w:t>
      </w:r>
      <w:r>
        <w:rPr>
          <w:sz w:val="23"/>
          <w:szCs w:val="23"/>
        </w:rPr>
        <w:t>.</w:t>
      </w:r>
      <w:r w:rsidRPr="00B61177">
        <w:rPr>
          <w:sz w:val="23"/>
          <w:szCs w:val="23"/>
        </w:rPr>
        <w:t xml:space="preserve"> j</w:t>
      </w:r>
      <w:r>
        <w:rPr>
          <w:sz w:val="23"/>
          <w:szCs w:val="23"/>
        </w:rPr>
        <w:t>ú</w:t>
      </w:r>
      <w:r w:rsidRPr="00B61177">
        <w:rPr>
          <w:sz w:val="23"/>
          <w:szCs w:val="23"/>
        </w:rPr>
        <w:t>n</w:t>
      </w:r>
      <w:r>
        <w:rPr>
          <w:sz w:val="23"/>
          <w:szCs w:val="23"/>
        </w:rPr>
        <w:t>a</w:t>
      </w:r>
      <w:r w:rsidRPr="00B61177">
        <w:rPr>
          <w:sz w:val="23"/>
          <w:szCs w:val="23"/>
        </w:rPr>
        <w:t xml:space="preserve">. </w:t>
      </w:r>
    </w:p>
    <w:p w14:paraId="0B0CD5C9" w14:textId="77777777" w:rsidR="00B61177" w:rsidRDefault="00B61177" w:rsidP="002221C4">
      <w:pPr>
        <w:pStyle w:val="Bezriadkovania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Pr="00B61177">
        <w:rPr>
          <w:sz w:val="23"/>
          <w:szCs w:val="23"/>
        </w:rPr>
        <w:t xml:space="preserve">Cena zájazdu je 100 eur. V tom je </w:t>
      </w:r>
      <w:r>
        <w:rPr>
          <w:sz w:val="23"/>
          <w:szCs w:val="23"/>
        </w:rPr>
        <w:t xml:space="preserve">zahrnutá </w:t>
      </w:r>
      <w:r w:rsidRPr="00B61177">
        <w:rPr>
          <w:sz w:val="23"/>
          <w:szCs w:val="23"/>
        </w:rPr>
        <w:t xml:space="preserve">cesta, poistenie, nocľah a raňajky. </w:t>
      </w:r>
    </w:p>
    <w:p w14:paraId="07EEFB8E" w14:textId="77777777" w:rsidR="00B61177" w:rsidRDefault="00B61177" w:rsidP="002221C4">
      <w:pPr>
        <w:pStyle w:val="Bezriadkovania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Pr="00B61177">
        <w:rPr>
          <w:sz w:val="23"/>
          <w:szCs w:val="23"/>
        </w:rPr>
        <w:t xml:space="preserve">Prosím, </w:t>
      </w:r>
      <w:r>
        <w:rPr>
          <w:sz w:val="23"/>
          <w:szCs w:val="23"/>
        </w:rPr>
        <w:t xml:space="preserve">sa </w:t>
      </w:r>
      <w:r w:rsidRPr="00B61177">
        <w:rPr>
          <w:sz w:val="23"/>
          <w:szCs w:val="23"/>
        </w:rPr>
        <w:t>aby záujemcovia pr</w:t>
      </w:r>
      <w:r>
        <w:rPr>
          <w:sz w:val="23"/>
          <w:szCs w:val="23"/>
        </w:rPr>
        <w:t>i</w:t>
      </w:r>
      <w:r w:rsidRPr="00B61177">
        <w:rPr>
          <w:sz w:val="23"/>
          <w:szCs w:val="23"/>
        </w:rPr>
        <w:t xml:space="preserve">hlasovali čim skôr u pána Mariana </w:t>
      </w:r>
      <w:proofErr w:type="spellStart"/>
      <w:r w:rsidRPr="00B61177">
        <w:rPr>
          <w:sz w:val="23"/>
          <w:szCs w:val="23"/>
        </w:rPr>
        <w:t>Veverku</w:t>
      </w:r>
      <w:proofErr w:type="spellEnd"/>
      <w:r w:rsidRPr="00B61177">
        <w:rPr>
          <w:sz w:val="23"/>
          <w:szCs w:val="23"/>
        </w:rPr>
        <w:t xml:space="preserve"> </w:t>
      </w:r>
    </w:p>
    <w:p w14:paraId="09D797A1" w14:textId="77777777" w:rsidR="00B61177" w:rsidRDefault="00B61177" w:rsidP="002221C4">
      <w:pPr>
        <w:pStyle w:val="Bezriadkovania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Pr="00B61177">
        <w:rPr>
          <w:sz w:val="23"/>
          <w:szCs w:val="23"/>
        </w:rPr>
        <w:t>0907823473</w:t>
      </w:r>
    </w:p>
    <w:p w14:paraId="4F66F04E" w14:textId="23E30BF6" w:rsidR="002221C4" w:rsidRPr="00B61177" w:rsidRDefault="00B61177" w:rsidP="002221C4">
      <w:pPr>
        <w:pStyle w:val="Bezriadkovania"/>
        <w:rPr>
          <w:sz w:val="23"/>
          <w:szCs w:val="23"/>
        </w:rPr>
      </w:pPr>
      <w:r>
        <w:rPr>
          <w:sz w:val="23"/>
          <w:szCs w:val="23"/>
        </w:rPr>
        <w:t xml:space="preserve">       P</w:t>
      </w:r>
      <w:r w:rsidRPr="00B61177">
        <w:rPr>
          <w:sz w:val="23"/>
          <w:szCs w:val="23"/>
        </w:rPr>
        <w:t>ri prihlásení treba zaplatiť zálohu 50 eur.</w:t>
      </w:r>
    </w:p>
    <w:p w14:paraId="3B1DC484" w14:textId="77777777" w:rsidR="002221C4" w:rsidRDefault="002221C4" w:rsidP="002221C4">
      <w:pPr>
        <w:pStyle w:val="Bezriadkovania"/>
        <w:rPr>
          <w:b/>
          <w:bCs/>
          <w:sz w:val="23"/>
          <w:szCs w:val="23"/>
          <w:u w:val="single"/>
        </w:rPr>
      </w:pPr>
    </w:p>
    <w:p w14:paraId="0008D02D" w14:textId="77777777" w:rsidR="002221C4" w:rsidRDefault="002221C4" w:rsidP="002221C4">
      <w:pPr>
        <w:pStyle w:val="Bezriadkovania"/>
        <w:rPr>
          <w:b/>
          <w:bCs/>
          <w:sz w:val="23"/>
          <w:szCs w:val="23"/>
          <w:u w:val="single"/>
        </w:rPr>
      </w:pPr>
    </w:p>
    <w:p w14:paraId="6D27081D" w14:textId="77777777" w:rsidR="002221C4" w:rsidRDefault="002221C4" w:rsidP="002221C4">
      <w:pPr>
        <w:pStyle w:val="Bezriadkovania"/>
        <w:rPr>
          <w:b/>
          <w:bCs/>
          <w:sz w:val="23"/>
          <w:szCs w:val="23"/>
          <w:u w:val="single"/>
        </w:rPr>
      </w:pPr>
    </w:p>
    <w:p w14:paraId="0D6F4277" w14:textId="77777777" w:rsidR="002221C4" w:rsidRDefault="002221C4" w:rsidP="002221C4">
      <w:pPr>
        <w:pStyle w:val="Bezriadkovania"/>
        <w:rPr>
          <w:b/>
          <w:bCs/>
          <w:sz w:val="23"/>
          <w:szCs w:val="23"/>
          <w:u w:val="single"/>
        </w:rPr>
      </w:pPr>
    </w:p>
    <w:p w14:paraId="00558F26" w14:textId="77777777" w:rsidR="002221C4" w:rsidRDefault="002221C4" w:rsidP="002221C4">
      <w:pPr>
        <w:pStyle w:val="Bezriadkovania"/>
        <w:rPr>
          <w:b/>
          <w:bCs/>
          <w:sz w:val="23"/>
          <w:szCs w:val="23"/>
          <w:u w:val="single"/>
        </w:rPr>
      </w:pPr>
    </w:p>
    <w:p w14:paraId="14C954A4" w14:textId="77777777" w:rsidR="0077548F" w:rsidRDefault="0077548F" w:rsidP="002221C4">
      <w:pPr>
        <w:pStyle w:val="Bezriadkovania"/>
        <w:rPr>
          <w:b/>
          <w:bCs/>
          <w:sz w:val="23"/>
          <w:szCs w:val="23"/>
          <w:u w:val="single"/>
        </w:rPr>
      </w:pPr>
    </w:p>
    <w:p w14:paraId="5D7D4EC3" w14:textId="77777777" w:rsidR="00B61177" w:rsidRDefault="00B61177" w:rsidP="002221C4">
      <w:pPr>
        <w:pStyle w:val="Bezriadkovania"/>
        <w:rPr>
          <w:b/>
          <w:bCs/>
          <w:sz w:val="23"/>
          <w:szCs w:val="23"/>
          <w:u w:val="single"/>
        </w:rPr>
      </w:pPr>
    </w:p>
    <w:p w14:paraId="56D9ACF0" w14:textId="77777777" w:rsidR="00B61177" w:rsidRDefault="00B61177" w:rsidP="002221C4">
      <w:pPr>
        <w:pStyle w:val="Bezriadkovania"/>
        <w:rPr>
          <w:b/>
          <w:bCs/>
          <w:sz w:val="23"/>
          <w:szCs w:val="23"/>
          <w:u w:val="single"/>
        </w:rPr>
      </w:pPr>
    </w:p>
    <w:p w14:paraId="76519914" w14:textId="77777777" w:rsidR="00B61177" w:rsidRDefault="00B61177" w:rsidP="002221C4">
      <w:pPr>
        <w:pStyle w:val="Bezriadkovania"/>
        <w:rPr>
          <w:b/>
          <w:bCs/>
          <w:sz w:val="23"/>
          <w:szCs w:val="23"/>
          <w:u w:val="single"/>
        </w:rPr>
      </w:pPr>
    </w:p>
    <w:p w14:paraId="1A9513EE" w14:textId="77777777" w:rsidR="00B61177" w:rsidRDefault="00B61177" w:rsidP="002221C4">
      <w:pPr>
        <w:pStyle w:val="Bezriadkovania"/>
        <w:rPr>
          <w:b/>
          <w:bCs/>
          <w:sz w:val="23"/>
          <w:szCs w:val="23"/>
          <w:u w:val="single"/>
        </w:rPr>
      </w:pPr>
    </w:p>
    <w:p w14:paraId="467807C7" w14:textId="77777777" w:rsidR="00B61177" w:rsidRDefault="00B61177" w:rsidP="002221C4">
      <w:pPr>
        <w:pStyle w:val="Bezriadkovania"/>
        <w:rPr>
          <w:b/>
          <w:bCs/>
          <w:sz w:val="23"/>
          <w:szCs w:val="23"/>
          <w:u w:val="single"/>
        </w:rPr>
      </w:pPr>
    </w:p>
    <w:p w14:paraId="24204865" w14:textId="77777777" w:rsidR="0077548F" w:rsidRDefault="0077548F" w:rsidP="002221C4">
      <w:pPr>
        <w:pStyle w:val="Bezriadkovania"/>
        <w:rPr>
          <w:b/>
          <w:bCs/>
          <w:sz w:val="23"/>
          <w:szCs w:val="23"/>
          <w:u w:val="single"/>
        </w:rPr>
      </w:pPr>
    </w:p>
    <w:p w14:paraId="0206F731" w14:textId="77777777" w:rsidR="0077548F" w:rsidRDefault="0077548F" w:rsidP="002221C4">
      <w:pPr>
        <w:pStyle w:val="Bezriadkovania"/>
        <w:rPr>
          <w:b/>
          <w:bCs/>
          <w:sz w:val="23"/>
          <w:szCs w:val="23"/>
          <w:u w:val="single"/>
        </w:rPr>
      </w:pPr>
    </w:p>
    <w:p w14:paraId="6D6155F5" w14:textId="77777777" w:rsidR="002221C4" w:rsidRDefault="002221C4" w:rsidP="002221C4">
      <w:pPr>
        <w:pStyle w:val="Bezriadkovania"/>
        <w:rPr>
          <w:b/>
          <w:bCs/>
          <w:sz w:val="23"/>
          <w:szCs w:val="23"/>
          <w:u w:val="single"/>
        </w:rPr>
      </w:pPr>
    </w:p>
    <w:p w14:paraId="4A2B77D7" w14:textId="77777777" w:rsidR="002221C4" w:rsidRDefault="002221C4" w:rsidP="002221C4">
      <w:pPr>
        <w:pStyle w:val="Bezriadkovania"/>
        <w:rPr>
          <w:b/>
          <w:bCs/>
          <w:sz w:val="23"/>
          <w:szCs w:val="23"/>
          <w:u w:val="single"/>
        </w:rPr>
      </w:pPr>
    </w:p>
    <w:p w14:paraId="00A14143" w14:textId="77777777" w:rsidR="002221C4" w:rsidRPr="001A4E8C" w:rsidRDefault="002221C4" w:rsidP="002221C4">
      <w:pPr>
        <w:pStyle w:val="Hangingindent"/>
        <w:spacing w:after="0"/>
        <w:ind w:left="0" w:firstLine="0"/>
        <w:jc w:val="center"/>
        <w:rPr>
          <w:rFonts w:ascii="Verdana" w:hAnsi="Verdana"/>
          <w:color w:val="262626" w:themeColor="text1" w:themeTint="D9"/>
          <w:sz w:val="16"/>
          <w:szCs w:val="16"/>
        </w:rPr>
      </w:pPr>
      <w:r w:rsidRPr="001A4E8C">
        <w:rPr>
          <w:rFonts w:ascii="Verdana" w:hAnsi="Verdana"/>
          <w:color w:val="262626" w:themeColor="text1" w:themeTint="D9"/>
          <w:sz w:val="16"/>
          <w:szCs w:val="16"/>
        </w:rPr>
        <w:t>Rímskokatolícka cirkev</w:t>
      </w:r>
      <w:r>
        <w:rPr>
          <w:rFonts w:ascii="Verdana" w:hAnsi="Verdana"/>
          <w:color w:val="262626" w:themeColor="text1" w:themeTint="D9"/>
          <w:sz w:val="16"/>
          <w:szCs w:val="16"/>
        </w:rPr>
        <w:t xml:space="preserve"> Farnosť Veľký Klíž</w:t>
      </w:r>
      <w:r w:rsidRPr="001A4E8C">
        <w:rPr>
          <w:rFonts w:ascii="Verdana" w:hAnsi="Verdana"/>
          <w:color w:val="262626" w:themeColor="text1" w:themeTint="D9"/>
          <w:sz w:val="16"/>
          <w:szCs w:val="16"/>
        </w:rPr>
        <w:t xml:space="preserve">, </w:t>
      </w:r>
      <w:r>
        <w:rPr>
          <w:rFonts w:ascii="Verdana" w:hAnsi="Verdana"/>
          <w:color w:val="262626" w:themeColor="text1" w:themeTint="D9"/>
          <w:sz w:val="16"/>
          <w:szCs w:val="16"/>
        </w:rPr>
        <w:t>Klížske Hradište 28, 958 45, b. účet: SK31 0900 0000 0000 3851 8630</w:t>
      </w:r>
      <w:r w:rsidRPr="001A4E8C">
        <w:rPr>
          <w:rFonts w:ascii="Verdana" w:hAnsi="Verdana"/>
          <w:color w:val="262626" w:themeColor="text1" w:themeTint="D9"/>
          <w:sz w:val="16"/>
          <w:szCs w:val="16"/>
        </w:rPr>
        <w:t>,</w:t>
      </w:r>
    </w:p>
    <w:p w14:paraId="455145C3" w14:textId="77777777" w:rsidR="002221C4" w:rsidRPr="00E07B76" w:rsidRDefault="002221C4" w:rsidP="002221C4">
      <w:pPr>
        <w:pStyle w:val="Textbody"/>
        <w:spacing w:after="0"/>
        <w:jc w:val="center"/>
        <w:rPr>
          <w:rFonts w:ascii="Verdana" w:hAnsi="Verdana" w:cs="Times New Roman"/>
          <w:color w:val="262626" w:themeColor="text1" w:themeTint="D9"/>
          <w:sz w:val="16"/>
          <w:szCs w:val="16"/>
        </w:rPr>
      </w:pPr>
      <w:r>
        <w:rPr>
          <w:rFonts w:ascii="Verdana" w:hAnsi="Verdana"/>
          <w:color w:val="262626" w:themeColor="text1" w:themeTint="D9"/>
          <w:sz w:val="16"/>
          <w:szCs w:val="16"/>
        </w:rPr>
        <w:t>telefón: 038 54 29 223, email: faravkliz</w:t>
      </w:r>
      <w:hyperlink r:id="rId4" w:history="1">
        <w:r w:rsidRPr="001A4E8C">
          <w:rPr>
            <w:rFonts w:ascii="Verdana" w:hAnsi="Verdana" w:cs="Arial"/>
            <w:color w:val="262626" w:themeColor="text1" w:themeTint="D9"/>
            <w:sz w:val="16"/>
            <w:szCs w:val="16"/>
          </w:rPr>
          <w:t>@gmail.com</w:t>
        </w:r>
      </w:hyperlink>
      <w:r w:rsidRPr="001A4E8C">
        <w:rPr>
          <w:rFonts w:ascii="Verdana" w:hAnsi="Verdana" w:cs="Arial"/>
          <w:color w:val="262626" w:themeColor="text1" w:themeTint="D9"/>
          <w:sz w:val="16"/>
          <w:szCs w:val="16"/>
        </w:rPr>
        <w:t xml:space="preserve">, </w:t>
      </w:r>
      <w:hyperlink r:id="rId5" w:history="1">
        <w:r w:rsidRPr="00F94C9C">
          <w:rPr>
            <w:rStyle w:val="Hypertextovprepojenie"/>
            <w:rFonts w:ascii="Verdana" w:hAnsi="Verdana" w:cs="Arial"/>
            <w:sz w:val="16"/>
            <w:szCs w:val="16"/>
          </w:rPr>
          <w:t>velky.kliz</w:t>
        </w:r>
        <w:r w:rsidRPr="00F94C9C">
          <w:rPr>
            <w:rStyle w:val="Hypertextovprepojenie"/>
            <w:rFonts w:ascii="Verdana" w:hAnsi="Verdana" w:cs="Verdana"/>
            <w:kern w:val="0"/>
            <w:sz w:val="16"/>
            <w:szCs w:val="16"/>
          </w:rPr>
          <w:t>@nrb.sk</w:t>
        </w:r>
      </w:hyperlink>
      <w:r w:rsidRPr="001A4E8C">
        <w:rPr>
          <w:rStyle w:val="Hypertextovprepojenie"/>
          <w:rFonts w:ascii="Verdana" w:hAnsi="Verdana" w:cs="Verdana"/>
          <w:color w:val="262626" w:themeColor="text1" w:themeTint="D9"/>
          <w:kern w:val="0"/>
          <w:sz w:val="16"/>
          <w:szCs w:val="16"/>
        </w:rPr>
        <w:t xml:space="preserve">. </w:t>
      </w:r>
      <w:r w:rsidRPr="001A4E8C">
        <w:rPr>
          <w:rFonts w:ascii="Verdana" w:hAnsi="Verdana" w:cs="Times New Roman"/>
          <w:color w:val="262626" w:themeColor="text1" w:themeTint="D9"/>
          <w:sz w:val="16"/>
          <w:szCs w:val="16"/>
        </w:rPr>
        <w:t>Zásady ochrany osobných údajov na: gdpr.kbs.sk</w:t>
      </w:r>
    </w:p>
    <w:p w14:paraId="525B5914" w14:textId="77777777" w:rsidR="002221C4" w:rsidRDefault="002221C4"/>
    <w:sectPr w:rsidR="002221C4" w:rsidSect="002221C4">
      <w:pgSz w:w="11906" w:h="16838"/>
      <w:pgMar w:top="426" w:right="566" w:bottom="426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C4"/>
    <w:rsid w:val="002221C4"/>
    <w:rsid w:val="0077548F"/>
    <w:rsid w:val="00B61177"/>
    <w:rsid w:val="00DE460A"/>
    <w:rsid w:val="00E6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5A19"/>
  <w15:chartTrackingRefBased/>
  <w15:docId w15:val="{8FC6B2C7-4B14-4DA2-8451-5BEE1AF5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221C4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21C4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221C4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221C4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221C4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221C4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221C4"/>
    <w:pPr>
      <w:keepNext/>
      <w:keepLines/>
      <w:widowControl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221C4"/>
    <w:pPr>
      <w:keepNext/>
      <w:keepLines/>
      <w:widowControl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221C4"/>
    <w:pPr>
      <w:keepNext/>
      <w:keepLines/>
      <w:widowControl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221C4"/>
    <w:pPr>
      <w:keepNext/>
      <w:keepLines/>
      <w:widowControl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22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22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22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221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221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221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221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221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221C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221C4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222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221C4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222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221C4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2221C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221C4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2221C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221C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221C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221C4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qFormat/>
    <w:rsid w:val="002221C4"/>
    <w:pPr>
      <w:spacing w:after="0" w:line="240" w:lineRule="auto"/>
    </w:pPr>
    <w:rPr>
      <w:rFonts w:ascii="Verdana" w:hAnsi="Verdana"/>
      <w:kern w:val="0"/>
      <w:szCs w:val="22"/>
      <w14:ligatures w14:val="none"/>
    </w:rPr>
  </w:style>
  <w:style w:type="paragraph" w:customStyle="1" w:styleId="Textbody">
    <w:name w:val="Text body"/>
    <w:basedOn w:val="Normlny"/>
    <w:rsid w:val="002221C4"/>
    <w:pPr>
      <w:widowControl/>
      <w:spacing w:after="120"/>
    </w:pPr>
  </w:style>
  <w:style w:type="paragraph" w:customStyle="1" w:styleId="Hangingindent">
    <w:name w:val="Hanging indent"/>
    <w:basedOn w:val="Textbody"/>
    <w:rsid w:val="002221C4"/>
    <w:pPr>
      <w:tabs>
        <w:tab w:val="left" w:pos="567"/>
      </w:tabs>
      <w:ind w:left="567" w:hanging="283"/>
    </w:pPr>
  </w:style>
  <w:style w:type="table" w:styleId="Mriekatabuky">
    <w:name w:val="Table Grid"/>
    <w:basedOn w:val="Normlnatabuka"/>
    <w:uiPriority w:val="39"/>
    <w:rsid w:val="002221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22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lky.kliz@nrb.sk" TargetMode="External"/><Relationship Id="rId4" Type="http://schemas.openxmlformats.org/officeDocument/2006/relationships/hyperlink" Target="mailto:farakozarovce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 kliz</dc:creator>
  <cp:keywords/>
  <dc:description/>
  <cp:lastModifiedBy>fara kliz</cp:lastModifiedBy>
  <cp:revision>4</cp:revision>
  <dcterms:created xsi:type="dcterms:W3CDTF">2026-04-30T13:25:00Z</dcterms:created>
  <dcterms:modified xsi:type="dcterms:W3CDTF">2026-05-02T12:53:00Z</dcterms:modified>
</cp:coreProperties>
</file>